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1E" w:rsidRPr="00BD6B66" w:rsidRDefault="002A5F1E" w:rsidP="002A5F1E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  <w:r w:rsidRPr="00BD6B66">
        <w:rPr>
          <w:rFonts w:eastAsia="標楷體"/>
          <w:b/>
          <w:bCs/>
          <w:kern w:val="2"/>
          <w:szCs w:val="24"/>
          <w:lang w:eastAsia="zh-TW"/>
        </w:rPr>
        <w:t>表</w:t>
      </w:r>
      <w:r w:rsidRPr="00BD6B66">
        <w:rPr>
          <w:rFonts w:eastAsia="標楷體" w:hint="eastAsia"/>
          <w:b/>
          <w:bCs/>
          <w:kern w:val="2"/>
          <w:szCs w:val="24"/>
          <w:lang w:eastAsia="zh-TW"/>
        </w:rPr>
        <w:t>5-2</w:t>
      </w:r>
      <w:r w:rsidRPr="00BD6B66">
        <w:rPr>
          <w:rFonts w:eastAsia="標楷體"/>
          <w:b/>
          <w:bCs/>
          <w:kern w:val="2"/>
          <w:szCs w:val="24"/>
          <w:lang w:eastAsia="zh-TW"/>
        </w:rPr>
        <w:tab/>
      </w:r>
      <w:r>
        <w:rPr>
          <w:rFonts w:eastAsia="標楷體"/>
          <w:b/>
          <w:bCs/>
          <w:kern w:val="2"/>
          <w:szCs w:val="24"/>
          <w:lang w:eastAsia="zh-TW"/>
        </w:rPr>
        <w:t>10</w:t>
      </w:r>
      <w:r>
        <w:rPr>
          <w:rFonts w:eastAsia="標楷體" w:hint="eastAsia"/>
          <w:b/>
          <w:bCs/>
          <w:kern w:val="2"/>
          <w:szCs w:val="24"/>
          <w:lang w:eastAsia="zh-TW"/>
        </w:rPr>
        <w:t>7</w:t>
      </w:r>
      <w:r>
        <w:rPr>
          <w:rFonts w:eastAsia="標楷體"/>
          <w:b/>
          <w:bCs/>
          <w:kern w:val="2"/>
          <w:szCs w:val="24"/>
          <w:lang w:eastAsia="zh-TW"/>
        </w:rPr>
        <w:t>-10</w:t>
      </w:r>
      <w:r>
        <w:rPr>
          <w:rFonts w:eastAsia="標楷體" w:hint="eastAsia"/>
          <w:b/>
          <w:bCs/>
          <w:kern w:val="2"/>
          <w:szCs w:val="24"/>
          <w:lang w:eastAsia="zh-TW"/>
        </w:rPr>
        <w:t>9</w:t>
      </w:r>
      <w:r w:rsidRPr="00BD6B66">
        <w:rPr>
          <w:rFonts w:eastAsia="標楷體" w:hint="eastAsia"/>
          <w:b/>
          <w:bCs/>
          <w:kern w:val="2"/>
          <w:szCs w:val="24"/>
          <w:lang w:eastAsia="zh-TW"/>
        </w:rPr>
        <w:t>學年度</w:t>
      </w:r>
      <w:bookmarkStart w:id="0" w:name="_GoBack"/>
      <w:r w:rsidRPr="00BD6B66">
        <w:rPr>
          <w:rFonts w:eastAsia="標楷體"/>
          <w:b/>
          <w:bCs/>
          <w:kern w:val="2"/>
          <w:szCs w:val="24"/>
          <w:lang w:eastAsia="zh-TW"/>
        </w:rPr>
        <w:t>教師工作量統計</w:t>
      </w:r>
      <w:bookmarkEnd w:id="0"/>
    </w:p>
    <w:p w:rsidR="002A5F1E" w:rsidRPr="00CF458E" w:rsidRDefault="002A5F1E" w:rsidP="002A5F1E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rPr>
          <w:rFonts w:eastAsia="標楷體"/>
          <w:b/>
          <w:lang w:eastAsia="zh-TW"/>
        </w:rPr>
      </w:pPr>
      <w:r>
        <w:rPr>
          <w:rFonts w:eastAsia="標楷體"/>
          <w:b/>
          <w:lang w:eastAsia="zh-TW"/>
        </w:rPr>
        <w:t>109</w:t>
      </w:r>
      <w:r>
        <w:rPr>
          <w:rFonts w:eastAsia="標楷體"/>
          <w:b/>
          <w:lang w:eastAsia="zh-TW"/>
        </w:rPr>
        <w:t>學年度</w:t>
      </w:r>
    </w:p>
    <w:tbl>
      <w:tblPr>
        <w:tblW w:w="4828" w:type="pct"/>
        <w:jc w:val="center"/>
        <w:tblInd w:w="327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47"/>
        <w:gridCol w:w="1189"/>
        <w:gridCol w:w="1668"/>
        <w:gridCol w:w="1199"/>
        <w:gridCol w:w="1199"/>
        <w:gridCol w:w="1199"/>
        <w:gridCol w:w="1200"/>
      </w:tblGrid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教師姓名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專</w:t>
            </w: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/</w:t>
            </w: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兼任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每週</w:t>
            </w:r>
          </w:p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工作時數</w:t>
            </w:r>
          </w:p>
        </w:tc>
        <w:tc>
          <w:tcPr>
            <w:tcW w:w="459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時間分</w:t>
            </w: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配百分比</w:t>
            </w: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教學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研究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int="eastAsia"/>
                <w:b/>
                <w:szCs w:val="24"/>
                <w:lang w:eastAsia="zh-TW"/>
              </w:rPr>
              <w:t>服務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szCs w:val="24"/>
                <w:lang w:eastAsia="zh-TW"/>
              </w:rPr>
              <w:t>其他</w:t>
            </w: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24928"/>
              </w:tabs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lef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lef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</w:tbl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proofErr w:type="gramStart"/>
      <w:r w:rsidRPr="00BD6B66">
        <w:rPr>
          <w:rFonts w:eastAsia="標楷體"/>
          <w:lang w:eastAsia="zh-TW"/>
        </w:rPr>
        <w:t>註</w:t>
      </w:r>
      <w:proofErr w:type="gramEnd"/>
      <w:r w:rsidRPr="00BD6B66">
        <w:rPr>
          <w:rFonts w:eastAsia="標楷體"/>
          <w:lang w:eastAsia="zh-TW"/>
        </w:rPr>
        <w:t>：</w:t>
      </w:r>
      <w:r w:rsidRPr="00BD6B66">
        <w:rPr>
          <w:rFonts w:eastAsia="標楷體" w:hint="eastAsia"/>
          <w:lang w:eastAsia="zh-TW"/>
        </w:rPr>
        <w:t xml:space="preserve">1. </w:t>
      </w:r>
      <w:r w:rsidRPr="00BD6B66">
        <w:rPr>
          <w:rFonts w:eastAsia="標楷體"/>
          <w:lang w:eastAsia="zh-TW"/>
        </w:rPr>
        <w:t>各活動總和須為</w:t>
      </w:r>
      <w:r w:rsidRPr="00BD6B66">
        <w:rPr>
          <w:rFonts w:eastAsia="標楷體"/>
          <w:lang w:eastAsia="zh-TW"/>
        </w:rPr>
        <w:t>100%</w:t>
      </w:r>
      <w:r w:rsidRPr="00BD6B66">
        <w:rPr>
          <w:rFonts w:eastAsia="標楷體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r w:rsidRPr="00BD6B66">
        <w:rPr>
          <w:rFonts w:eastAsia="標楷體" w:hint="eastAsia"/>
          <w:lang w:eastAsia="zh-TW"/>
        </w:rPr>
        <w:t xml:space="preserve">　　</w:t>
      </w:r>
      <w:r w:rsidRPr="00BD6B66">
        <w:rPr>
          <w:rFonts w:eastAsia="標楷體" w:hint="eastAsia"/>
          <w:lang w:eastAsia="zh-TW"/>
        </w:rPr>
        <w:t xml:space="preserve">2. </w:t>
      </w:r>
      <w:r w:rsidRPr="00BD6B66">
        <w:rPr>
          <w:rFonts w:eastAsia="標楷體" w:hint="eastAsia"/>
          <w:lang w:eastAsia="zh-TW"/>
        </w:rPr>
        <w:t>若教師同時於大學部、研究所及在職專班授課，須分別陳列教師授課時數</w:t>
      </w:r>
      <w:r w:rsidRPr="00BD6B66">
        <w:rPr>
          <w:rFonts w:eastAsia="標楷體"/>
          <w:szCs w:val="24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szCs w:val="24"/>
          <w:lang w:eastAsia="zh-TW"/>
        </w:rPr>
      </w:pPr>
      <w:r w:rsidRPr="00BD6B66">
        <w:rPr>
          <w:rFonts w:eastAsia="標楷體" w:hint="eastAsia"/>
          <w:lang w:eastAsia="zh-TW"/>
        </w:rPr>
        <w:t xml:space="preserve">　　</w:t>
      </w:r>
      <w:r w:rsidRPr="00BD6B66">
        <w:rPr>
          <w:rFonts w:eastAsia="標楷體" w:hint="eastAsia"/>
          <w:lang w:eastAsia="zh-TW"/>
        </w:rPr>
        <w:t xml:space="preserve">3. </w:t>
      </w:r>
      <w:r w:rsidRPr="00BD6B66">
        <w:rPr>
          <w:rFonts w:eastAsia="標楷體" w:hint="eastAsia"/>
          <w:szCs w:val="24"/>
          <w:lang w:eastAsia="zh-TW"/>
        </w:rPr>
        <w:t>請自行增列表格</w:t>
      </w:r>
      <w:r w:rsidRPr="00BD6B66">
        <w:rPr>
          <w:rFonts w:eastAsia="標楷體"/>
          <w:szCs w:val="24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Lines="50" w:after="180"/>
        <w:ind w:firstLineChars="50" w:firstLine="120"/>
        <w:outlineLvl w:val="0"/>
        <w:rPr>
          <w:rFonts w:eastAsia="標楷體"/>
          <w:lang w:eastAsia="zh-TW"/>
        </w:rPr>
      </w:pPr>
    </w:p>
    <w:p w:rsidR="002A5F1E" w:rsidRPr="00BD6B66" w:rsidRDefault="002A5F1E" w:rsidP="002A5F1E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rPr>
          <w:rFonts w:eastAsia="標楷體"/>
          <w:b/>
          <w:bCs/>
          <w:kern w:val="2"/>
          <w:szCs w:val="24"/>
          <w:lang w:eastAsia="zh-TW"/>
        </w:rPr>
      </w:pPr>
      <w:r>
        <w:rPr>
          <w:b/>
          <w:lang w:eastAsia="zh-TW"/>
        </w:rPr>
        <w:t>10</w:t>
      </w:r>
      <w:r>
        <w:rPr>
          <w:rFonts w:hint="eastAsia"/>
          <w:b/>
          <w:lang w:eastAsia="zh-TW"/>
        </w:rPr>
        <w:t>8</w:t>
      </w:r>
      <w:r w:rsidRPr="00BD6B66">
        <w:rPr>
          <w:rFonts w:eastAsia="標楷體"/>
          <w:b/>
          <w:lang w:eastAsia="zh-TW"/>
        </w:rPr>
        <w:t>學年度</w:t>
      </w:r>
    </w:p>
    <w:tbl>
      <w:tblPr>
        <w:tblW w:w="4828" w:type="pct"/>
        <w:jc w:val="center"/>
        <w:tblInd w:w="327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47"/>
        <w:gridCol w:w="1189"/>
        <w:gridCol w:w="1668"/>
        <w:gridCol w:w="1199"/>
        <w:gridCol w:w="1199"/>
        <w:gridCol w:w="1199"/>
        <w:gridCol w:w="1200"/>
      </w:tblGrid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教師姓名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專</w:t>
            </w: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/</w:t>
            </w: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兼任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每週</w:t>
            </w:r>
          </w:p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工作時數</w:t>
            </w:r>
          </w:p>
        </w:tc>
        <w:tc>
          <w:tcPr>
            <w:tcW w:w="459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時間分</w:t>
            </w: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配百分比</w:t>
            </w: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教學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研究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int="eastAsia"/>
                <w:b/>
                <w:szCs w:val="24"/>
                <w:lang w:eastAsia="zh-TW"/>
              </w:rPr>
              <w:t>服務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szCs w:val="24"/>
                <w:lang w:eastAsia="zh-TW"/>
              </w:rPr>
              <w:t>其他</w:t>
            </w: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24928"/>
              </w:tabs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lef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lef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</w:tbl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proofErr w:type="gramStart"/>
      <w:r w:rsidRPr="00BD6B66">
        <w:rPr>
          <w:rFonts w:eastAsia="標楷體"/>
          <w:lang w:eastAsia="zh-TW"/>
        </w:rPr>
        <w:t>註</w:t>
      </w:r>
      <w:proofErr w:type="gramEnd"/>
      <w:r w:rsidRPr="00BD6B66">
        <w:rPr>
          <w:rFonts w:eastAsia="標楷體"/>
          <w:lang w:eastAsia="zh-TW"/>
        </w:rPr>
        <w:t>：</w:t>
      </w:r>
      <w:r w:rsidRPr="00BD6B66">
        <w:rPr>
          <w:rFonts w:eastAsia="標楷體" w:hint="eastAsia"/>
          <w:lang w:eastAsia="zh-TW"/>
        </w:rPr>
        <w:t xml:space="preserve">1. </w:t>
      </w:r>
      <w:r w:rsidRPr="00BD6B66">
        <w:rPr>
          <w:rFonts w:eastAsia="標楷體"/>
          <w:lang w:eastAsia="zh-TW"/>
        </w:rPr>
        <w:t>各活動總和須為</w:t>
      </w:r>
      <w:r w:rsidRPr="00BD6B66">
        <w:rPr>
          <w:rFonts w:eastAsia="標楷體"/>
          <w:lang w:eastAsia="zh-TW"/>
        </w:rPr>
        <w:t>100%</w:t>
      </w:r>
      <w:r w:rsidRPr="00BD6B66">
        <w:rPr>
          <w:rFonts w:eastAsia="標楷體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r w:rsidRPr="00BD6B66">
        <w:rPr>
          <w:rFonts w:eastAsia="標楷體" w:hint="eastAsia"/>
          <w:lang w:eastAsia="zh-TW"/>
        </w:rPr>
        <w:t xml:space="preserve">　　</w:t>
      </w:r>
      <w:r w:rsidRPr="00BD6B66">
        <w:rPr>
          <w:rFonts w:eastAsia="標楷體" w:hint="eastAsia"/>
          <w:lang w:eastAsia="zh-TW"/>
        </w:rPr>
        <w:t xml:space="preserve">2. </w:t>
      </w:r>
      <w:r w:rsidRPr="00BD6B66">
        <w:rPr>
          <w:rFonts w:eastAsia="標楷體" w:hint="eastAsia"/>
          <w:lang w:eastAsia="zh-TW"/>
        </w:rPr>
        <w:t>若教師同時於大學部、研究所及在職專班授課，須分別陳列教師授課時數</w:t>
      </w:r>
      <w:r w:rsidRPr="00BD6B66">
        <w:rPr>
          <w:rFonts w:eastAsia="標楷體"/>
          <w:szCs w:val="24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szCs w:val="24"/>
          <w:lang w:eastAsia="zh-TW"/>
        </w:rPr>
      </w:pPr>
      <w:r w:rsidRPr="00BD6B66">
        <w:rPr>
          <w:rFonts w:eastAsia="標楷體" w:hint="eastAsia"/>
          <w:lang w:eastAsia="zh-TW"/>
        </w:rPr>
        <w:t xml:space="preserve">　　</w:t>
      </w:r>
      <w:r w:rsidRPr="00BD6B66">
        <w:rPr>
          <w:rFonts w:eastAsia="標楷體" w:hint="eastAsia"/>
          <w:lang w:eastAsia="zh-TW"/>
        </w:rPr>
        <w:t xml:space="preserve">3. </w:t>
      </w:r>
      <w:r w:rsidRPr="00BD6B66">
        <w:rPr>
          <w:rFonts w:eastAsia="標楷體" w:hint="eastAsia"/>
          <w:szCs w:val="24"/>
          <w:lang w:eastAsia="zh-TW"/>
        </w:rPr>
        <w:t>請自行增列表格</w:t>
      </w:r>
      <w:r w:rsidRPr="00BD6B66">
        <w:rPr>
          <w:rFonts w:eastAsia="標楷體"/>
          <w:szCs w:val="24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Lines="50" w:after="180"/>
        <w:ind w:firstLineChars="50" w:firstLine="120"/>
        <w:outlineLvl w:val="0"/>
        <w:rPr>
          <w:rFonts w:eastAsia="標楷體"/>
          <w:lang w:eastAsia="zh-TW"/>
        </w:rPr>
      </w:pPr>
    </w:p>
    <w:p w:rsidR="002A5F1E" w:rsidRPr="00BD6B66" w:rsidRDefault="002A5F1E" w:rsidP="002A5F1E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rPr>
          <w:rFonts w:eastAsia="標楷體"/>
          <w:b/>
          <w:bCs/>
          <w:kern w:val="2"/>
          <w:szCs w:val="24"/>
          <w:lang w:eastAsia="zh-TW"/>
        </w:rPr>
      </w:pPr>
      <w:r>
        <w:rPr>
          <w:b/>
          <w:lang w:eastAsia="zh-TW"/>
        </w:rPr>
        <w:t>10</w:t>
      </w:r>
      <w:r>
        <w:rPr>
          <w:rFonts w:hint="eastAsia"/>
          <w:b/>
          <w:lang w:eastAsia="zh-TW"/>
        </w:rPr>
        <w:t>7</w:t>
      </w:r>
      <w:r w:rsidRPr="00BD6B66">
        <w:rPr>
          <w:rFonts w:eastAsia="標楷體"/>
          <w:b/>
          <w:lang w:eastAsia="zh-TW"/>
        </w:rPr>
        <w:t>學年度</w:t>
      </w:r>
    </w:p>
    <w:tbl>
      <w:tblPr>
        <w:tblW w:w="4828" w:type="pct"/>
        <w:jc w:val="center"/>
        <w:tblInd w:w="327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47"/>
        <w:gridCol w:w="1189"/>
        <w:gridCol w:w="1668"/>
        <w:gridCol w:w="1199"/>
        <w:gridCol w:w="1199"/>
        <w:gridCol w:w="1199"/>
        <w:gridCol w:w="1200"/>
      </w:tblGrid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教師姓名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專</w:t>
            </w: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/</w:t>
            </w: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兼任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每週</w:t>
            </w:r>
          </w:p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870"/>
                <w:tab w:val="left" w:pos="1011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 w:hAnsi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工作時數</w:t>
            </w:r>
          </w:p>
        </w:tc>
        <w:tc>
          <w:tcPr>
            <w:tcW w:w="459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時間分</w:t>
            </w:r>
            <w:r w:rsidRPr="00BD6B66">
              <w:rPr>
                <w:rFonts w:eastAsia="標楷體" w:hAnsi="標楷體" w:hint="eastAsia"/>
                <w:b/>
                <w:szCs w:val="24"/>
                <w:lang w:eastAsia="zh-TW"/>
              </w:rPr>
              <w:t>配百分比</w:t>
            </w: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教學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Ansi="標楷體"/>
                <w:b/>
                <w:szCs w:val="24"/>
                <w:lang w:eastAsia="zh-TW"/>
              </w:rPr>
              <w:t>研究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 w:hint="eastAsia"/>
                <w:b/>
                <w:szCs w:val="24"/>
                <w:lang w:eastAsia="zh-TW"/>
              </w:rPr>
              <w:t>服務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pacing w:after="0"/>
              <w:jc w:val="center"/>
              <w:rPr>
                <w:rFonts w:eastAsia="標楷體"/>
                <w:b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szCs w:val="24"/>
                <w:lang w:eastAsia="zh-TW"/>
              </w:rPr>
              <w:t>其他</w:t>
            </w: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tabs>
                <w:tab w:val="left" w:pos="24928"/>
              </w:tabs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lef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lef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2A5F1E" w:rsidRPr="00BD6B66" w:rsidTr="00925430">
        <w:trPr>
          <w:cantSplit/>
          <w:trHeight w:val="570"/>
          <w:jc w:val="center"/>
        </w:trPr>
        <w:tc>
          <w:tcPr>
            <w:tcW w:w="20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5F1E" w:rsidRPr="00BD6B66" w:rsidRDefault="002A5F1E" w:rsidP="00925430">
            <w:pPr>
              <w:suppressLineNumbers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</w:tbl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proofErr w:type="gramStart"/>
      <w:r w:rsidRPr="00BD6B66">
        <w:rPr>
          <w:rFonts w:eastAsia="標楷體"/>
          <w:lang w:eastAsia="zh-TW"/>
        </w:rPr>
        <w:t>註</w:t>
      </w:r>
      <w:proofErr w:type="gramEnd"/>
      <w:r w:rsidRPr="00BD6B66">
        <w:rPr>
          <w:rFonts w:eastAsia="標楷體"/>
          <w:lang w:eastAsia="zh-TW"/>
        </w:rPr>
        <w:t>：</w:t>
      </w:r>
      <w:r w:rsidRPr="00BD6B66">
        <w:rPr>
          <w:rFonts w:eastAsia="標楷體" w:hint="eastAsia"/>
          <w:lang w:eastAsia="zh-TW"/>
        </w:rPr>
        <w:t xml:space="preserve">1. </w:t>
      </w:r>
      <w:r w:rsidRPr="00BD6B66">
        <w:rPr>
          <w:rFonts w:eastAsia="標楷體"/>
          <w:lang w:eastAsia="zh-TW"/>
        </w:rPr>
        <w:t>各活動總和須為</w:t>
      </w:r>
      <w:r w:rsidRPr="00BD6B66">
        <w:rPr>
          <w:rFonts w:eastAsia="標楷體"/>
          <w:lang w:eastAsia="zh-TW"/>
        </w:rPr>
        <w:t>100%</w:t>
      </w:r>
      <w:r w:rsidRPr="00BD6B66">
        <w:rPr>
          <w:rFonts w:eastAsia="標楷體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r w:rsidRPr="00BD6B66">
        <w:rPr>
          <w:rFonts w:eastAsia="標楷體" w:hint="eastAsia"/>
          <w:lang w:eastAsia="zh-TW"/>
        </w:rPr>
        <w:t xml:space="preserve">　　</w:t>
      </w:r>
      <w:r w:rsidRPr="00BD6B66">
        <w:rPr>
          <w:rFonts w:eastAsia="標楷體" w:hint="eastAsia"/>
          <w:lang w:eastAsia="zh-TW"/>
        </w:rPr>
        <w:t xml:space="preserve">2. </w:t>
      </w:r>
      <w:r w:rsidRPr="00BD6B66">
        <w:rPr>
          <w:rFonts w:eastAsia="標楷體" w:hint="eastAsia"/>
          <w:lang w:eastAsia="zh-TW"/>
        </w:rPr>
        <w:t>若教師同時於大學部、研究所及在職專班授課，須分別陳列教師授課時數</w:t>
      </w:r>
      <w:r w:rsidRPr="00BD6B66">
        <w:rPr>
          <w:rFonts w:eastAsia="標楷體"/>
          <w:szCs w:val="24"/>
          <w:lang w:eastAsia="zh-TW"/>
        </w:rPr>
        <w:t>。</w:t>
      </w:r>
    </w:p>
    <w:p w:rsidR="002A5F1E" w:rsidRPr="00BD6B66" w:rsidRDefault="002A5F1E" w:rsidP="002A5F1E">
      <w:pPr>
        <w:tabs>
          <w:tab w:val="left" w:pos="993"/>
        </w:tabs>
        <w:spacing w:after="0"/>
        <w:ind w:firstLineChars="50" w:firstLine="120"/>
        <w:outlineLvl w:val="0"/>
        <w:rPr>
          <w:rFonts w:eastAsia="標楷體"/>
          <w:lang w:eastAsia="zh-TW"/>
        </w:rPr>
      </w:pPr>
      <w:r w:rsidRPr="00BD6B66">
        <w:rPr>
          <w:rFonts w:eastAsia="標楷體" w:hint="eastAsia"/>
          <w:lang w:eastAsia="zh-TW"/>
        </w:rPr>
        <w:t xml:space="preserve">　　</w:t>
      </w:r>
      <w:r w:rsidRPr="00BD6B66">
        <w:rPr>
          <w:rFonts w:eastAsia="標楷體" w:hint="eastAsia"/>
          <w:lang w:eastAsia="zh-TW"/>
        </w:rPr>
        <w:t xml:space="preserve">3. </w:t>
      </w:r>
      <w:r w:rsidRPr="00BD6B66">
        <w:rPr>
          <w:rFonts w:eastAsia="標楷體" w:hint="eastAsia"/>
          <w:szCs w:val="24"/>
          <w:lang w:eastAsia="zh-TW"/>
        </w:rPr>
        <w:t>請自行增列表格</w:t>
      </w:r>
      <w:r w:rsidRPr="00BD6B66">
        <w:rPr>
          <w:rFonts w:eastAsia="標楷體"/>
          <w:szCs w:val="24"/>
          <w:lang w:eastAsia="zh-TW"/>
        </w:rPr>
        <w:t>。</w:t>
      </w:r>
    </w:p>
    <w:p w:rsidR="00A73018" w:rsidRDefault="002A5F1E" w:rsidP="002A5F1E">
      <w:pPr>
        <w:ind w:leftChars="-354" w:left="-850"/>
      </w:pPr>
      <w:r w:rsidRPr="00BD6B66">
        <w:rPr>
          <w:rFonts w:eastAsia="標楷體"/>
          <w:lang w:eastAsia="zh-TW"/>
        </w:rPr>
        <w:br w:type="page"/>
      </w:r>
    </w:p>
    <w:sectPr w:rsidR="00A73018" w:rsidSect="002A5F1E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E"/>
    <w:rsid w:val="002A5F1E"/>
    <w:rsid w:val="00A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E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E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2020-09-10T09:32:00Z</dcterms:created>
  <dcterms:modified xsi:type="dcterms:W3CDTF">2020-09-10T09:34:00Z</dcterms:modified>
</cp:coreProperties>
</file>